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仿宋_GB2312" w:eastAsia="方正小标宋简体" w:cs="方正仿宋_GB2312"/>
          <w:bCs/>
          <w:sz w:val="32"/>
          <w:szCs w:val="32"/>
        </w:rPr>
      </w:pPr>
      <w:bookmarkStart w:id="0" w:name="_GoBack"/>
      <w:r>
        <w:rPr>
          <w:rFonts w:hint="eastAsia" w:ascii="方正小标宋简体" w:hAnsi="方正仿宋_GB2312" w:eastAsia="方正小标宋简体" w:cs="方正仿宋_GB2312"/>
          <w:bCs/>
          <w:sz w:val="32"/>
          <w:szCs w:val="32"/>
        </w:rPr>
        <w:t>广西信访信息中心2022年度公开选调专业技术人员报名表</w:t>
      </w:r>
      <w:bookmarkEnd w:id="0"/>
    </w:p>
    <w:p>
      <w:pPr>
        <w:spacing w:line="560" w:lineRule="exact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填表日期：</w:t>
      </w:r>
      <w:r>
        <w:rPr>
          <w:rFonts w:ascii="仿宋_GB2312" w:hAnsi="仿宋" w:eastAsia="仿宋_GB2312"/>
          <w:sz w:val="24"/>
        </w:rPr>
        <w:t xml:space="preserve">        </w:t>
      </w:r>
      <w:r>
        <w:rPr>
          <w:rFonts w:hint="eastAsia" w:ascii="仿宋_GB2312" w:hAnsi="仿宋" w:eastAsia="仿宋_GB2312"/>
          <w:sz w:val="24"/>
        </w:rPr>
        <w:t>年</w:t>
      </w:r>
      <w:r>
        <w:rPr>
          <w:rFonts w:ascii="仿宋_GB2312" w:hAnsi="仿宋" w:eastAsia="仿宋_GB2312"/>
          <w:sz w:val="24"/>
        </w:rPr>
        <w:t xml:space="preserve">    </w:t>
      </w:r>
      <w:r>
        <w:rPr>
          <w:rFonts w:hint="eastAsia" w:ascii="仿宋_GB2312" w:hAnsi="仿宋" w:eastAsia="仿宋_GB2312"/>
          <w:sz w:val="24"/>
        </w:rPr>
        <w:t>月</w:t>
      </w:r>
      <w:r>
        <w:rPr>
          <w:rFonts w:ascii="仿宋_GB2312" w:hAnsi="仿宋" w:eastAsia="仿宋_GB2312"/>
          <w:sz w:val="24"/>
        </w:rPr>
        <w:t xml:space="preserve">    </w:t>
      </w:r>
      <w:r>
        <w:rPr>
          <w:rFonts w:hint="eastAsia" w:ascii="仿宋_GB2312" w:hAnsi="仿宋" w:eastAsia="仿宋_GB2312"/>
          <w:sz w:val="24"/>
        </w:rPr>
        <w:t>日</w:t>
      </w:r>
    </w:p>
    <w:tbl>
      <w:tblPr>
        <w:tblStyle w:val="2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7"/>
        <w:gridCol w:w="900"/>
        <w:gridCol w:w="540"/>
        <w:gridCol w:w="231"/>
        <w:gridCol w:w="489"/>
        <w:gridCol w:w="283"/>
        <w:gridCol w:w="797"/>
        <w:gridCol w:w="398"/>
        <w:gridCol w:w="711"/>
        <w:gridCol w:w="758"/>
        <w:gridCol w:w="117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应聘岗位</w:t>
            </w:r>
          </w:p>
        </w:tc>
        <w:tc>
          <w:tcPr>
            <w:tcW w:w="3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名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毕业院校及专业（最高学历）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</w:tc>
        <w:tc>
          <w:tcPr>
            <w:tcW w:w="363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在职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</w:tc>
        <w:tc>
          <w:tcPr>
            <w:tcW w:w="363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2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专业技术资格名称、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授予单位及取得时间</w:t>
            </w:r>
          </w:p>
        </w:tc>
        <w:tc>
          <w:tcPr>
            <w:tcW w:w="3638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年度考核是否均为称职（合格）以上</w:t>
            </w: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家庭详</w:t>
            </w:r>
          </w:p>
          <w:p>
            <w:pPr>
              <w:spacing w:line="42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细住址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习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起止时间</w:t>
            </w:r>
          </w:p>
        </w:tc>
        <w:tc>
          <w:tcPr>
            <w:tcW w:w="363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院校名称（从高中阶段填起）</w:t>
            </w: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专业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363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363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363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363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363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>起止时间</w:t>
            </w:r>
          </w:p>
        </w:tc>
        <w:tc>
          <w:tcPr>
            <w:tcW w:w="363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所在单位</w:t>
            </w:r>
          </w:p>
        </w:tc>
        <w:tc>
          <w:tcPr>
            <w:tcW w:w="31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3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主要参与项目、论文成果及奖惩情况（材料中应有相应的复印件）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成员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5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报名人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777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spacing w:line="440" w:lineRule="exact"/>
              <w:textAlignment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报名人签名：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exact"/>
          <w:jc w:val="center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资格审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查意见</w:t>
            </w:r>
          </w:p>
        </w:tc>
        <w:tc>
          <w:tcPr>
            <w:tcW w:w="7777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审查人签名：</w:t>
            </w:r>
          </w:p>
        </w:tc>
      </w:tr>
    </w:tbl>
    <w:p>
      <w:r>
        <w:rPr>
          <w:rFonts w:ascii="Times New Roman" w:eastAsia="仿宋_GB2312"/>
          <w:sz w:val="24"/>
        </w:rPr>
        <w:t>备注：</w:t>
      </w:r>
      <w:r>
        <w:rPr>
          <w:rFonts w:ascii="Times New Roman" w:hAnsi="Times New Roman" w:eastAsia="仿宋_GB2312"/>
          <w:sz w:val="24"/>
        </w:rPr>
        <w:t>1.</w:t>
      </w:r>
      <w:r>
        <w:rPr>
          <w:rFonts w:ascii="Times New Roman" w:eastAsia="仿宋_GB2312"/>
          <w:sz w:val="24"/>
        </w:rPr>
        <w:t>报名登记表用</w:t>
      </w:r>
      <w:r>
        <w:rPr>
          <w:rFonts w:ascii="Times New Roman" w:hAnsi="Times New Roman" w:eastAsia="仿宋_GB2312"/>
          <w:sz w:val="24"/>
        </w:rPr>
        <w:t>A4</w:t>
      </w:r>
      <w:r>
        <w:rPr>
          <w:rFonts w:ascii="Times New Roman" w:eastAsia="仿宋_GB2312"/>
          <w:sz w:val="24"/>
        </w:rPr>
        <w:t>纸双面打印；</w:t>
      </w:r>
      <w:r>
        <w:rPr>
          <w:rFonts w:ascii="Times New Roman" w:hAnsi="Times New Roman" w:eastAsia="仿宋_GB2312"/>
          <w:sz w:val="24"/>
        </w:rPr>
        <w:t>2.</w:t>
      </w:r>
      <w:r>
        <w:rPr>
          <w:rFonts w:ascii="Times New Roman" w:eastAsia="仿宋_GB2312"/>
          <w:sz w:val="24"/>
        </w:rPr>
        <w:t>不得涂改；</w:t>
      </w:r>
      <w:r>
        <w:rPr>
          <w:rFonts w:ascii="Times New Roman" w:hAnsi="Times New Roman" w:eastAsia="仿宋_GB2312"/>
          <w:sz w:val="24"/>
        </w:rPr>
        <w:t>3.</w:t>
      </w:r>
      <w:r>
        <w:rPr>
          <w:rFonts w:hint="eastAsia" w:ascii="Times New Roman" w:hAnsi="Times New Roman" w:eastAsia="仿宋_GB2312"/>
          <w:sz w:val="24"/>
        </w:rPr>
        <w:t>“</w:t>
      </w:r>
      <w:r>
        <w:rPr>
          <w:rFonts w:ascii="Times New Roman" w:eastAsia="仿宋_GB2312"/>
          <w:sz w:val="24"/>
        </w:rPr>
        <w:t>报名人签名</w:t>
      </w:r>
      <w:r>
        <w:rPr>
          <w:rFonts w:hint="eastAsia" w:ascii="Times New Roman" w:hAnsi="Times New Roman" w:eastAsia="仿宋_GB2312"/>
          <w:sz w:val="24"/>
        </w:rPr>
        <w:t>”</w:t>
      </w:r>
      <w:r>
        <w:rPr>
          <w:rFonts w:ascii="Times New Roman" w:eastAsia="仿宋_GB2312"/>
          <w:sz w:val="24"/>
        </w:rPr>
        <w:t>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05DE83-7320-4F9D-844D-8A2FFEC0AE0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3835C6F-75D2-4424-AB80-3E80A851EC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1D00CF-B4A4-4EE8-825A-2B1B0EAF51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24C493C-8D0A-4DBF-8180-4856799FA7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83D2E"/>
    <w:rsid w:val="335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2022-03-08T08:27:00Z</dcterms:created>
  <dc:creator>进行时</dc:creator>
  <cp:lastModifiedBy>进行时</cp:lastModifiedBy>
  <dcterms:modified xsi:type="dcterms:W3CDTF">2022-03-08T08:28:51Z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E4097ACB61464D34A88310DEF17D0FE9</vt:lpwstr>
  </property>
</Properties>
</file>